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3C" w:rsidRPr="00606711" w:rsidRDefault="00AF51C6" w:rsidP="00AF51C6">
      <w:pPr>
        <w:jc w:val="center"/>
        <w:rPr>
          <w:rFonts w:cs="Sultan bold"/>
          <w:b/>
          <w:bCs/>
          <w:sz w:val="44"/>
          <w:szCs w:val="44"/>
          <w:rtl/>
        </w:rPr>
      </w:pPr>
      <w:r w:rsidRPr="00606711">
        <w:rPr>
          <w:rFonts w:cs="Sultan bold" w:hint="cs"/>
          <w:b/>
          <w:bCs/>
          <w:sz w:val="44"/>
          <w:szCs w:val="44"/>
          <w:rtl/>
        </w:rPr>
        <w:t>نواتج تعلم مقرر مهارات التعلم والتفكير والبحث 1437 ه</w:t>
      </w:r>
      <w:bookmarkStart w:id="0" w:name="_GoBack"/>
      <w:bookmarkEnd w:id="0"/>
      <w:r w:rsidRPr="00606711">
        <w:rPr>
          <w:rFonts w:cs="Sultan bold" w:hint="cs"/>
          <w:b/>
          <w:bCs/>
          <w:sz w:val="44"/>
          <w:szCs w:val="44"/>
          <w:rtl/>
        </w:rPr>
        <w:t>ـ</w:t>
      </w:r>
    </w:p>
    <w:tbl>
      <w:tblPr>
        <w:bidiVisual/>
        <w:tblW w:w="10530" w:type="dxa"/>
        <w:jc w:val="center"/>
        <w:tblInd w:w="1238" w:type="dxa"/>
        <w:tblBorders>
          <w:top w:val="thinThickSmallGap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815"/>
        <w:gridCol w:w="2587"/>
        <w:gridCol w:w="2409"/>
      </w:tblGrid>
      <w:tr w:rsidR="00AF51C6" w:rsidTr="00AF51C6">
        <w:trPr>
          <w:trHeight w:val="342"/>
          <w:jc w:val="center"/>
        </w:trPr>
        <w:tc>
          <w:tcPr>
            <w:tcW w:w="72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481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مجالات نواتج التعلم ونواتج تعلم المقرر</w:t>
            </w:r>
          </w:p>
        </w:tc>
        <w:tc>
          <w:tcPr>
            <w:tcW w:w="2588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استراتيجيات تدريس المقرر</w:t>
            </w:r>
          </w:p>
        </w:tc>
        <w:tc>
          <w:tcPr>
            <w:tcW w:w="241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</w:rPr>
              <w:t>طرق تقييم المقرر الدراسي</w:t>
            </w:r>
          </w:p>
        </w:tc>
      </w:tr>
      <w:tr w:rsidR="00AF51C6" w:rsidTr="00AF51C6">
        <w:trPr>
          <w:trHeight w:val="3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1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</w:pPr>
            <w:r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المعارف</w:t>
            </w:r>
          </w:p>
        </w:tc>
      </w:tr>
      <w:tr w:rsidR="00AF51C6" w:rsidTr="00AF51C6">
        <w:trPr>
          <w:trHeight w:val="3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 w:rsidP="00B422C5">
            <w:pPr>
              <w:pStyle w:val="1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rFonts w:ascii="Sakkal Majalla" w:eastAsia="Calibri" w:hAnsi="Sakkal Majalla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</w:rPr>
              <w:t>يعرف المفاهيم المرتبطة بمهارات التعلم والتفكير والبحث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المحاضرة المطورة (العروض التقديمية)</w:t>
            </w:r>
          </w:p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العصف الذهني</w:t>
            </w:r>
          </w:p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التعلم التعاوني + التعلم الالكتروني +الفصول الافتراضية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تقويم بنائي (اختبار فصلي تحريري+واجباتاكترونية على بلاك بورد  )</w:t>
            </w:r>
          </w:p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تقويم نهائي( الاختبار النهائي التحريري )</w:t>
            </w:r>
          </w:p>
        </w:tc>
      </w:tr>
      <w:tr w:rsidR="00AF51C6" w:rsidTr="00AF51C6">
        <w:trPr>
          <w:trHeight w:val="63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 w:rsidP="00B422C5">
            <w:pPr>
              <w:pStyle w:val="1"/>
              <w:numPr>
                <w:ilvl w:val="0"/>
                <w:numId w:val="1"/>
              </w:numPr>
              <w:spacing w:line="256" w:lineRule="auto"/>
              <w:ind w:left="360"/>
              <w:jc w:val="center"/>
              <w:rPr>
                <w:rFonts w:ascii="Sakkal Majalla" w:eastAsia="Calibri" w:hAnsi="Sakkal Majalla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="Sakkal Majalla" w:eastAsia="Calibri" w:hAnsi="Sakkal Majalla" w:cs="Sultan bold" w:hint="cs"/>
                <w:b/>
                <w:i w:val="0"/>
                <w:iCs w:val="0"/>
                <w:color w:val="000000"/>
                <w:sz w:val="26"/>
                <w:szCs w:val="26"/>
                <w:rtl/>
                <w:lang w:bidi="ar-EG"/>
              </w:rPr>
              <w:t>يحدد العناصر المختلفة المرتبطة بمهارات التعلم والتفكير والبحث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</w:p>
        </w:tc>
      </w:tr>
      <w:tr w:rsidR="00AF51C6" w:rsidTr="00AF51C6">
        <w:trPr>
          <w:trHeight w:val="59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</w:p>
        </w:tc>
      </w:tr>
      <w:tr w:rsidR="00AF51C6" w:rsidTr="00AF51C6">
        <w:trPr>
          <w:trHeight w:val="3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highlight w:val="yellow"/>
                <w:lang w:bidi="ar-EG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2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ascii="Sakkal Majalla" w:hAnsi="Sakkal Majalla" w:cs="Sakkal Majalla"/>
                <w:b/>
                <w:i/>
                <w:iCs/>
                <w:color w:val="C00000"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المهارات الادراكية الذهنية</w:t>
            </w:r>
          </w:p>
        </w:tc>
      </w:tr>
      <w:tr w:rsidR="00AF51C6" w:rsidTr="00AF51C6">
        <w:trPr>
          <w:trHeight w:val="3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يميز  بين بعض مهارات التفكير المختلفة.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المحاضرة</w:t>
            </w:r>
          </w:p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التعلم التعاوني.</w:t>
            </w:r>
          </w:p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عصف ذهني .</w:t>
            </w:r>
          </w:p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حل المشكلات + التعلم الالكتروني +الفصول الافتراضية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تقويم بنائي (اختبار فصلي تحريري+واجباتاكترونية على بلاك بورد  )</w:t>
            </w:r>
          </w:p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تقويم نهائي( الاختبار النهائي التحريري )</w:t>
            </w:r>
          </w:p>
        </w:tc>
      </w:tr>
      <w:tr w:rsidR="00AF51C6" w:rsidTr="00AF51C6">
        <w:trPr>
          <w:trHeight w:val="31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يطبق مهارات التعلم والبحث العلمي بطريقة صحيحة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F51C6" w:rsidTr="00AF51C6">
        <w:trPr>
          <w:trHeight w:val="93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F51C6" w:rsidTr="00AF51C6">
        <w:trPr>
          <w:trHeight w:val="45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ascii="Sakkal Majalla" w:hAnsi="Sakkal Majalla" w:cs="Sakkal Majalla"/>
                <w:b/>
                <w:i/>
                <w:iCs/>
                <w:color w:val="C00000"/>
                <w:sz w:val="28"/>
                <w:szCs w:val="28"/>
                <w:highlight w:val="yellow"/>
                <w:lang w:bidi="ar-EG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3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lang w:bidi="ar-EG"/>
              </w:rPr>
            </w:pPr>
            <w:r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مهارات العلاقة البينشخصية وتحمل المسئولية</w:t>
            </w:r>
          </w:p>
        </w:tc>
      </w:tr>
      <w:tr w:rsidR="00AF51C6" w:rsidTr="00AF51C6">
        <w:trPr>
          <w:trHeight w:val="63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pStyle w:val="1"/>
              <w:spacing w:line="256" w:lineRule="auto"/>
              <w:jc w:val="center"/>
              <w:rPr>
                <w:rFonts w:ascii="Sakkal Majalla" w:eastAsia="Calibri" w:hAnsi="Sakkal Majalla" w:cs="Sakkal Majalla"/>
                <w:b/>
                <w:i w:val="0"/>
                <w:iCs w:val="0"/>
                <w:color w:val="C00000"/>
                <w:sz w:val="28"/>
                <w:szCs w:val="28"/>
                <w:lang w:bidi="ar-EG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يقيم علاقات جيدة مع أقرانه وأساتذته ويتحمل مسئولية تعلمه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التعلم التعاوني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الملاحظة</w:t>
            </w:r>
          </w:p>
        </w:tc>
      </w:tr>
      <w:tr w:rsidR="00AF51C6" w:rsidTr="00AF51C6">
        <w:trPr>
          <w:trHeight w:val="6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ascii="Sakkal Majalla" w:hAnsi="Sakkal Majalla" w:cs="Sakkal Majalla"/>
                <w:b/>
                <w:i/>
                <w:iCs/>
                <w:color w:val="C00000"/>
                <w:sz w:val="28"/>
                <w:szCs w:val="28"/>
                <w:highlight w:val="yellow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4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  <w:lang w:bidi="ar-EG"/>
              </w:rPr>
            </w:pPr>
            <w:r>
              <w:rPr>
                <w:rFonts w:cs="Sultan bold" w:hint="cs"/>
                <w:b/>
                <w:bCs/>
                <w:color w:val="002060"/>
                <w:sz w:val="32"/>
                <w:szCs w:val="32"/>
                <w:rtl/>
              </w:rPr>
              <w:t>مهارات التواصل ، وتقنية المعلومات والمهارات العددية</w:t>
            </w:r>
          </w:p>
        </w:tc>
      </w:tr>
      <w:tr w:rsidR="00AF51C6" w:rsidTr="00AF51C6">
        <w:trPr>
          <w:trHeight w:val="3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pStyle w:val="1"/>
              <w:spacing w:line="256" w:lineRule="auto"/>
              <w:jc w:val="center"/>
              <w:rPr>
                <w:rFonts w:ascii="Sakkal Majalla" w:eastAsia="Calibri" w:hAnsi="Sakkal Majalla" w:cs="Sakkal Majalla"/>
                <w:b/>
                <w:i w:val="0"/>
                <w:iCs w:val="0"/>
                <w:color w:val="C00000"/>
                <w:sz w:val="28"/>
                <w:szCs w:val="28"/>
                <w:lang w:bidi="ar-EG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يستخدم الانترنت للحصول على المعلومات بيسر وسهولة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البيان العملى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ultan bold" w:hint="cs"/>
                <w:b/>
                <w:bCs/>
                <w:color w:val="000000"/>
                <w:sz w:val="26"/>
                <w:szCs w:val="26"/>
                <w:rtl/>
              </w:rPr>
              <w:t>الملاحظة</w:t>
            </w:r>
          </w:p>
        </w:tc>
      </w:tr>
      <w:tr w:rsidR="00AF51C6" w:rsidTr="00AF51C6">
        <w:trPr>
          <w:trHeight w:val="37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highlight w:val="yellow"/>
                <w:rtl/>
              </w:rPr>
              <w:t>5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F2F2F2"/>
            <w:vAlign w:val="center"/>
            <w:hideMark/>
          </w:tcPr>
          <w:p w:rsidR="00AF51C6" w:rsidRDefault="00AF51C6">
            <w:pPr>
              <w:pStyle w:val="1"/>
              <w:spacing w:line="256" w:lineRule="auto"/>
              <w:jc w:val="center"/>
              <w:rPr>
                <w:rFonts w:ascii="Sakkal Majalla" w:eastAsia="Calibri" w:hAnsi="Sakkal Majalla" w:cs="Sakkal Majalla"/>
                <w:i w:val="0"/>
                <w:iCs w:val="0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i w:val="0"/>
                <w:iCs w:val="0"/>
                <w:color w:val="002060"/>
                <w:sz w:val="32"/>
                <w:szCs w:val="32"/>
                <w:rtl/>
              </w:rPr>
              <w:t>المهارات النفس حركية</w:t>
            </w:r>
          </w:p>
        </w:tc>
      </w:tr>
      <w:tr w:rsidR="00AF51C6" w:rsidTr="00AF51C6">
        <w:trPr>
          <w:trHeight w:val="31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widowControl w:val="0"/>
              <w:bidi w:val="0"/>
              <w:spacing w:line="256" w:lineRule="auto"/>
              <w:jc w:val="center"/>
              <w:rPr>
                <w:rFonts w:cs="Sultan bold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6" w:rsidRDefault="00AF51C6">
            <w:pPr>
              <w:pStyle w:val="1"/>
              <w:spacing w:line="256" w:lineRule="auto"/>
              <w:jc w:val="center"/>
              <w:rPr>
                <w:rFonts w:ascii="Calibri" w:eastAsia="Calibri" w:hAnsi="Calibri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AF51C6" w:rsidRDefault="00AF51C6">
            <w:pPr>
              <w:pStyle w:val="1"/>
              <w:spacing w:line="256" w:lineRule="auto"/>
              <w:jc w:val="center"/>
              <w:rPr>
                <w:rFonts w:ascii="Calibri" w:eastAsia="Calibri" w:hAnsi="Calibri" w:cs="Sultan bold"/>
                <w:b/>
                <w:i w:val="0"/>
                <w:iCs w:val="0"/>
                <w:color w:val="000000"/>
                <w:sz w:val="26"/>
                <w:szCs w:val="26"/>
              </w:rPr>
            </w:pPr>
          </w:p>
        </w:tc>
      </w:tr>
    </w:tbl>
    <w:p w:rsidR="00AF51C6" w:rsidRDefault="00AF51C6"/>
    <w:sectPr w:rsidR="00AF51C6" w:rsidSect="00606711"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57E3"/>
    <w:multiLevelType w:val="hybridMultilevel"/>
    <w:tmpl w:val="D9589C14"/>
    <w:lvl w:ilvl="0" w:tplc="1CF68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1C6"/>
    <w:rsid w:val="00606711"/>
    <w:rsid w:val="00AF51C6"/>
    <w:rsid w:val="00C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بلا تباعد1"/>
    <w:qFormat/>
    <w:rsid w:val="00AF51C6"/>
    <w:pPr>
      <w:bidi/>
      <w:spacing w:after="0" w:line="240" w:lineRule="auto"/>
    </w:pPr>
    <w:rPr>
      <w:rFonts w:ascii="Cambria Math" w:eastAsia="Times New Roman" w:hAnsi="Cambria Math" w:cs="Arial"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moelsayed</dc:creator>
  <cp:keywords/>
  <dc:description/>
  <cp:lastModifiedBy>ali</cp:lastModifiedBy>
  <cp:revision>4</cp:revision>
  <dcterms:created xsi:type="dcterms:W3CDTF">2016-02-11T10:51:00Z</dcterms:created>
  <dcterms:modified xsi:type="dcterms:W3CDTF">2016-02-12T19:32:00Z</dcterms:modified>
</cp:coreProperties>
</file>